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400" w:type="dxa"/>
            <w:vAlign w:val="bottom"/>
            <w:gridSpan w:val="8"/>
          </w:tcPr>
          <w:p>
            <w:pPr>
              <w:spacing w:after="0"/>
              <w:rPr>
                <w:sz w:val="20"/>
                <w:szCs w:val="20"/>
                <w:color w:val="auto"/>
              </w:rPr>
            </w:pPr>
            <w:r>
              <w:rPr>
                <w:rFonts w:ascii="Arial" w:cs="Arial" w:eastAsia="Arial" w:hAnsi="Arial"/>
                <w:sz w:val="22"/>
                <w:szCs w:val="22"/>
                <w:color w:val="auto"/>
              </w:rPr>
              <w:t>SEC Form 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4"/>
            <w:vMerge w:val="restart"/>
          </w:tcPr>
          <w:p>
            <w:pPr>
              <w:jc w:val="center"/>
              <w:ind w:right="318"/>
              <w:spacing w:after="0" w:line="143" w:lineRule="exact"/>
              <w:rPr>
                <w:sz w:val="20"/>
                <w:szCs w:val="20"/>
                <w:color w:val="auto"/>
              </w:rPr>
            </w:pPr>
            <w:r>
              <w:rPr>
                <w:rFonts w:ascii="Arial" w:cs="Arial" w:eastAsia="Arial" w:hAnsi="Arial"/>
                <w:sz w:val="14"/>
                <w:szCs w:val="14"/>
                <w:color w:val="auto"/>
                <w:w w:val="95"/>
              </w:rPr>
              <w:t>Washington, D.C. 20549</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5"/>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5"/>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5"/>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360" w:type="dxa"/>
            <w:vAlign w:val="bottom"/>
            <w:gridSpan w:val="19"/>
            <w:vMerge w:val="restart"/>
          </w:tcPr>
          <w:p>
            <w:pPr>
              <w:jc w:val="center"/>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bottom w:val="single" w:sz="8" w:color="2C2C2C"/>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48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color w:val="auto"/>
              </w:rPr>
              <w:t>OMB Number:</w:t>
            </w:r>
          </w:p>
        </w:tc>
        <w:tc>
          <w:tcPr>
            <w:tcW w:w="220" w:type="dxa"/>
            <w:vAlign w:val="bottom"/>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5"/>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360" w:type="dxa"/>
            <w:vAlign w:val="bottom"/>
            <w:gridSpan w:val="19"/>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4"/>
            <w:vMerge w:val="restart"/>
          </w:tcPr>
          <w:p>
            <w:pPr>
              <w:jc w:val="center"/>
              <w:ind w:right="318"/>
              <w:spacing w:after="0"/>
              <w:rPr>
                <w:sz w:val="20"/>
                <w:szCs w:val="20"/>
                <w:color w:val="auto"/>
              </w:rPr>
            </w:pPr>
            <w:r>
              <w:rPr>
                <w:rFonts w:ascii="Arial" w:cs="Arial" w:eastAsia="Arial" w:hAnsi="Arial"/>
                <w:sz w:val="22"/>
                <w:szCs w:val="22"/>
                <w:b w:val="1"/>
                <w:bCs w:val="1"/>
                <w:color w:val="auto"/>
                <w:w w:val="98"/>
              </w:rPr>
              <w:t>OWNERSHIP</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color w:val="auto"/>
              </w:rPr>
              <w:t>hours per response:</w:t>
            </w:r>
          </w:p>
        </w:tc>
        <w:tc>
          <w:tcPr>
            <w:tcW w:w="2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560" w:type="dxa"/>
            <w:vAlign w:val="bottom"/>
            <w:gridSpan w:val="8"/>
            <w:vMerge w:val="restart"/>
          </w:tcPr>
          <w:p>
            <w:pPr>
              <w:spacing w:after="0" w:line="142" w:lineRule="exact"/>
              <w:rPr>
                <w:sz w:val="20"/>
                <w:szCs w:val="20"/>
                <w:color w:val="auto"/>
              </w:rPr>
            </w:pPr>
            <w:r>
              <w:rPr>
                <w:rFonts w:ascii="Arial" w:cs="Arial" w:eastAsia="Arial" w:hAnsi="Arial"/>
                <w:sz w:val="16"/>
                <w:szCs w:val="16"/>
                <w:color w:val="0000FF"/>
                <w:highlight w:val="white"/>
              </w:rPr>
              <w:t xml:space="preserve">X  </w:t>
            </w:r>
            <w:r>
              <w:rPr>
                <w:rFonts w:ascii="Arial" w:cs="Arial" w:eastAsia="Arial" w:hAnsi="Arial"/>
                <w:sz w:val="11"/>
                <w:szCs w:val="11"/>
                <w:color w:val="000000"/>
              </w:rPr>
              <w:t>Form 3 Holdings Reported.</w:t>
            </w: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560" w:type="dxa"/>
            <w:vAlign w:val="bottom"/>
            <w:gridSpan w:val="8"/>
            <w:vMerge w:val="continue"/>
          </w:tcPr>
          <w:p>
            <w:pPr>
              <w:spacing w:after="0"/>
              <w:rPr>
                <w:sz w:val="3"/>
                <w:szCs w:val="3"/>
                <w:color w:val="auto"/>
              </w:rPr>
            </w:pPr>
          </w:p>
        </w:tc>
        <w:tc>
          <w:tcPr>
            <w:tcW w:w="5340" w:type="dxa"/>
            <w:vAlign w:val="bottom"/>
            <w:gridSpan w:val="15"/>
            <w:vMerge w:val="restart"/>
          </w:tcPr>
          <w:p>
            <w:pPr>
              <w:jc w:val="center"/>
              <w:ind w:left="927"/>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560" w:type="dxa"/>
            <w:vAlign w:val="bottom"/>
            <w:gridSpan w:val="8"/>
            <w:vMerge w:val="continue"/>
          </w:tcPr>
          <w:p>
            <w:pPr>
              <w:spacing w:after="0" w:line="20" w:lineRule="exact"/>
              <w:rPr>
                <w:sz w:val="1"/>
                <w:szCs w:val="1"/>
                <w:color w:val="auto"/>
              </w:rPr>
            </w:pPr>
          </w:p>
        </w:tc>
        <w:tc>
          <w:tcPr>
            <w:tcW w:w="5340" w:type="dxa"/>
            <w:vAlign w:val="bottom"/>
            <w:gridSpan w:val="15"/>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360" w:type="dxa"/>
            <w:vAlign w:val="bottom"/>
            <w:gridSpan w:val="5"/>
            <w:vMerge w:val="restart"/>
          </w:tcPr>
          <w:p>
            <w:pPr>
              <w:ind w:left="10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5"/>
            <w:vMerge w:val="continue"/>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5"/>
            <w:vMerge w:val="continue"/>
          </w:tcPr>
          <w:p>
            <w:pPr>
              <w:spacing w:after="0"/>
              <w:rPr>
                <w:sz w:val="16"/>
                <w:szCs w:val="16"/>
                <w:color w:val="auto"/>
              </w:rPr>
            </w:pPr>
          </w:p>
        </w:tc>
        <w:tc>
          <w:tcPr>
            <w:tcW w:w="5340" w:type="dxa"/>
            <w:vAlign w:val="bottom"/>
            <w:gridSpan w:val="15"/>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6"/>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9"/>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gridSpan w:val="1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gridSpan w:val="6"/>
            <w:vMerge w:val="restart"/>
          </w:tcPr>
          <w:p>
            <w:pPr>
              <w:spacing w:after="0" w:line="250" w:lineRule="exact"/>
              <w:rPr>
                <w:rFonts w:ascii="Arial" w:cs="Arial" w:eastAsia="Arial" w:hAnsi="Arial"/>
                <w:sz w:val="22"/>
                <w:szCs w:val="22"/>
                <w:color w:val="0000EE"/>
                <w:w w:val="91"/>
              </w:rPr>
            </w:pPr>
            <w:hyperlink r:id="rId8">
              <w:r>
                <w:rPr>
                  <w:rFonts w:ascii="Arial" w:cs="Arial" w:eastAsia="Arial" w:hAnsi="Arial"/>
                  <w:sz w:val="22"/>
                  <w:szCs w:val="22"/>
                  <w:color w:val="0000EE"/>
                  <w:w w:val="91"/>
                </w:rPr>
                <w:t>Alexander Robert M.</w:t>
              </w:r>
            </w:hyperlink>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11"/>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CAPITAL ONE FINANCIAL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COF</w:t>
            </w:r>
          </w:p>
        </w:tc>
        <w:tc>
          <w:tcPr>
            <w:tcW w:w="158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gridSpan w:val="6"/>
            <w:vMerge w:val="continue"/>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gridSpan w:val="7"/>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60" w:type="dxa"/>
            <w:vAlign w:val="bottom"/>
            <w:gridSpan w:val="6"/>
            <w:vMerge w:val="continue"/>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6"/>
            <w:vMerge w:val="restart"/>
          </w:tcPr>
          <w:p>
            <w:pPr>
              <w:ind w:left="28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60" w:type="dxa"/>
            <w:vAlign w:val="bottom"/>
            <w:tcBorders>
              <w:bottom w:val="single" w:sz="8" w:color="0000EE"/>
            </w:tcBorders>
            <w:gridSpan w:val="6"/>
            <w:vMerge w:val="continue"/>
          </w:tcPr>
          <w:p>
            <w:pPr>
              <w:spacing w:after="0"/>
              <w:rPr>
                <w:sz w:val="5"/>
                <w:szCs w:val="5"/>
                <w:color w:val="auto"/>
              </w:rPr>
            </w:pPr>
          </w:p>
        </w:tc>
        <w:tc>
          <w:tcPr>
            <w:tcW w:w="6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gridSpan w:val="4"/>
            <w:vMerge w:val="restart"/>
          </w:tcPr>
          <w:p>
            <w:pPr>
              <w:ind w:left="220"/>
              <w:spacing w:after="0" w:line="25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6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gridSpan w:val="6"/>
          </w:tcPr>
          <w:p>
            <w:pPr>
              <w:spacing w:after="0"/>
              <w:rPr>
                <w:sz w:val="4"/>
                <w:szCs w:val="4"/>
                <w:color w:val="auto"/>
              </w:rPr>
            </w:pPr>
          </w:p>
        </w:tc>
        <w:tc>
          <w:tcPr>
            <w:tcW w:w="6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8"/>
                <w:szCs w:val="18"/>
                <w:color w:val="0000FF"/>
                <w:w w:val="99"/>
              </w:rPr>
              <w:t>X</w:t>
            </w:r>
          </w:p>
        </w:tc>
        <w:tc>
          <w:tcPr>
            <w:tcW w:w="1200" w:type="dxa"/>
            <w:vAlign w:val="bottom"/>
            <w:gridSpan w:val="5"/>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360" w:type="dxa"/>
            <w:vAlign w:val="bottom"/>
          </w:tcPr>
          <w:p>
            <w:pPr>
              <w:spacing w:after="0"/>
              <w:rPr>
                <w:sz w:val="12"/>
                <w:szCs w:val="12"/>
                <w:color w:val="auto"/>
              </w:rPr>
            </w:pPr>
          </w:p>
        </w:tc>
        <w:tc>
          <w:tcPr>
            <w:tcW w:w="1460" w:type="dxa"/>
            <w:vAlign w:val="bottom"/>
            <w:gridSpan w:val="6"/>
            <w:vMerge w:val="restart"/>
          </w:tcPr>
          <w:p>
            <w:pPr>
              <w:ind w:left="28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9A9A9A"/>
            </w:tcBorders>
          </w:tcPr>
          <w:p>
            <w:pPr>
              <w:spacing w:after="0"/>
              <w:rPr>
                <w:sz w:val="2"/>
                <w:szCs w:val="2"/>
                <w:color w:val="auto"/>
              </w:rPr>
            </w:pPr>
          </w:p>
        </w:tc>
        <w:tc>
          <w:tcPr>
            <w:tcW w:w="20" w:type="dxa"/>
            <w:vAlign w:val="bottom"/>
            <w:tcBorders>
              <w:top w:val="single" w:sz="8" w:color="9A9A9A"/>
            </w:tcBorders>
          </w:tcPr>
          <w:p>
            <w:pPr>
              <w:spacing w:after="0"/>
              <w:rPr>
                <w:sz w:val="2"/>
                <w:szCs w:val="2"/>
                <w:color w:val="auto"/>
              </w:rPr>
            </w:pPr>
          </w:p>
        </w:tc>
        <w:tc>
          <w:tcPr>
            <w:tcW w:w="440" w:type="dxa"/>
            <w:vAlign w:val="bottom"/>
            <w:tcBorders>
              <w:top w:val="single" w:sz="8" w:color="9A9A9A"/>
            </w:tcBorders>
          </w:tcPr>
          <w:p>
            <w:pPr>
              <w:spacing w:after="0"/>
              <w:rPr>
                <w:sz w:val="2"/>
                <w:szCs w:val="2"/>
                <w:color w:val="auto"/>
              </w:rPr>
            </w:pPr>
          </w:p>
        </w:tc>
        <w:tc>
          <w:tcPr>
            <w:tcW w:w="680" w:type="dxa"/>
            <w:vAlign w:val="bottom"/>
            <w:tcBorders>
              <w:top w:val="single" w:sz="8" w:color="9A9A9A"/>
            </w:tcBorders>
          </w:tcPr>
          <w:p>
            <w:pPr>
              <w:spacing w:after="0"/>
              <w:rPr>
                <w:sz w:val="2"/>
                <w:szCs w:val="2"/>
                <w:color w:val="auto"/>
              </w:rPr>
            </w:pPr>
          </w:p>
        </w:tc>
        <w:tc>
          <w:tcPr>
            <w:tcW w:w="220" w:type="dxa"/>
            <w:vAlign w:val="bottom"/>
            <w:tcBorders>
              <w:top w:val="single" w:sz="8" w:color="9A9A9A"/>
            </w:tcBorders>
          </w:tcPr>
          <w:p>
            <w:pPr>
              <w:spacing w:after="0"/>
              <w:rPr>
                <w:sz w:val="2"/>
                <w:szCs w:val="2"/>
                <w:color w:val="auto"/>
              </w:rPr>
            </w:pPr>
          </w:p>
        </w:tc>
        <w:tc>
          <w:tcPr>
            <w:tcW w:w="360" w:type="dxa"/>
            <w:vAlign w:val="bottom"/>
            <w:tcBorders>
              <w:top w:val="single" w:sz="8" w:color="9A9A9A"/>
            </w:tcBorders>
          </w:tcPr>
          <w:p>
            <w:pPr>
              <w:spacing w:after="0"/>
              <w:rPr>
                <w:sz w:val="2"/>
                <w:szCs w:val="2"/>
                <w:color w:val="auto"/>
              </w:rPr>
            </w:pPr>
          </w:p>
        </w:tc>
        <w:tc>
          <w:tcPr>
            <w:tcW w:w="660" w:type="dxa"/>
            <w:vAlign w:val="bottom"/>
            <w:tcBorders>
              <w:top w:val="single" w:sz="8" w:color="9A9A9A"/>
            </w:tcBorders>
          </w:tcPr>
          <w:p>
            <w:pPr>
              <w:spacing w:after="0"/>
              <w:rPr>
                <w:sz w:val="2"/>
                <w:szCs w:val="2"/>
                <w:color w:val="auto"/>
              </w:rPr>
            </w:pPr>
          </w:p>
        </w:tc>
        <w:tc>
          <w:tcPr>
            <w:tcW w:w="1220" w:type="dxa"/>
            <w:vAlign w:val="bottom"/>
            <w:tcBorders>
              <w:top w:val="single" w:sz="8" w:color="9A9A9A"/>
            </w:tcBorders>
          </w:tcPr>
          <w:p>
            <w:pPr>
              <w:spacing w:after="0"/>
              <w:rPr>
                <w:sz w:val="2"/>
                <w:szCs w:val="2"/>
                <w:color w:val="auto"/>
              </w:rPr>
            </w:pPr>
          </w:p>
        </w:tc>
        <w:tc>
          <w:tcPr>
            <w:tcW w:w="60" w:type="dxa"/>
            <w:vAlign w:val="bottom"/>
            <w:tcBorders>
              <w:top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00" w:type="dxa"/>
            <w:vAlign w:val="bottom"/>
            <w:gridSpan w:val="5"/>
            <w:vMerge w:val="continue"/>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gridSpan w:val="6"/>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color w:val="auto"/>
              </w:rPr>
              <w:t>(Last)</w:t>
            </w:r>
          </w:p>
        </w:tc>
        <w:tc>
          <w:tcPr>
            <w:tcW w:w="680" w:type="dxa"/>
            <w:vAlign w:val="bottom"/>
          </w:tcPr>
          <w:p>
            <w:pPr>
              <w:spacing w:after="0"/>
              <w:rPr>
                <w:sz w:val="4"/>
                <w:szCs w:val="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11"/>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gridSpan w:val="8"/>
            <w:vMerge w:val="restart"/>
          </w:tcPr>
          <w:p>
            <w:pPr>
              <w:ind w:left="380"/>
              <w:spacing w:after="0"/>
              <w:rPr>
                <w:sz w:val="20"/>
                <w:szCs w:val="20"/>
                <w:color w:val="auto"/>
              </w:rPr>
            </w:pPr>
            <w:r>
              <w:rPr>
                <w:rFonts w:ascii="Arial" w:cs="Arial" w:eastAsia="Arial" w:hAnsi="Arial"/>
                <w:sz w:val="18"/>
                <w:szCs w:val="18"/>
                <w:color w:val="0000FF"/>
                <w:w w:val="95"/>
              </w:rPr>
              <w:t>Chief Information Officer</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60" w:type="dxa"/>
            <w:vAlign w:val="bottom"/>
            <w:gridSpan w:val="8"/>
            <w:vMerge w:val="continue"/>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520" w:type="dxa"/>
            <w:vAlign w:val="bottom"/>
            <w:gridSpan w:val="7"/>
            <w:vMerge w:val="restart"/>
          </w:tcPr>
          <w:p>
            <w:pPr>
              <w:spacing w:after="0"/>
              <w:rPr>
                <w:sz w:val="20"/>
                <w:szCs w:val="20"/>
                <w:color w:val="auto"/>
              </w:rPr>
            </w:pPr>
            <w:r>
              <w:rPr>
                <w:rFonts w:ascii="Arial" w:cs="Arial" w:eastAsia="Arial" w:hAnsi="Arial"/>
                <w:sz w:val="18"/>
                <w:szCs w:val="18"/>
                <w:color w:val="0000FF"/>
              </w:rPr>
              <w:t>1680 CAPITAL ONE DRIVE</w:t>
            </w:r>
          </w:p>
        </w:tc>
        <w:tc>
          <w:tcPr>
            <w:tcW w:w="1220" w:type="dxa"/>
            <w:vAlign w:val="bottom"/>
          </w:tcPr>
          <w:p>
            <w:pPr>
              <w:spacing w:after="0"/>
              <w:rPr>
                <w:sz w:val="9"/>
                <w:szCs w:val="9"/>
                <w:color w:val="auto"/>
              </w:rPr>
            </w:pPr>
          </w:p>
        </w:tc>
        <w:tc>
          <w:tcPr>
            <w:tcW w:w="1200" w:type="dxa"/>
            <w:vAlign w:val="bottom"/>
            <w:gridSpan w:val="6"/>
            <w:vMerge w:val="restart"/>
          </w:tcPr>
          <w:p>
            <w:pPr>
              <w:ind w:left="220"/>
              <w:spacing w:after="0"/>
              <w:rPr>
                <w:sz w:val="20"/>
                <w:szCs w:val="20"/>
                <w:color w:val="auto"/>
              </w:rPr>
            </w:pPr>
            <w:r>
              <w:rPr>
                <w:rFonts w:ascii="Arial" w:cs="Arial" w:eastAsia="Arial" w:hAnsi="Arial"/>
                <w:sz w:val="18"/>
                <w:szCs w:val="18"/>
                <w:color w:val="0000FF"/>
              </w:rPr>
              <w:t>12/31/2014</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gridSpan w:val="8"/>
            <w:vMerge w:val="continue"/>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20" w:type="dxa"/>
            <w:vAlign w:val="bottom"/>
            <w:gridSpan w:val="7"/>
            <w:vMerge w:val="continue"/>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gridSpan w:val="6"/>
            <w:vMerge w:val="continue"/>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gridSpan w:val="4"/>
          </w:tcPr>
          <w:p>
            <w:pPr>
              <w:spacing w:after="0"/>
              <w:rPr>
                <w:sz w:val="9"/>
                <w:szCs w:val="9"/>
                <w:color w:val="auto"/>
              </w:rPr>
            </w:pPr>
          </w:p>
        </w:tc>
        <w:tc>
          <w:tcPr>
            <w:tcW w:w="1440" w:type="dxa"/>
            <w:vAlign w:val="bottom"/>
            <w:tcBorders>
              <w:bottom w:val="single" w:sz="8" w:color="2C2C2C"/>
            </w:tcBorders>
            <w:gridSpan w:val="3"/>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3040" w:type="dxa"/>
            <w:vAlign w:val="bottom"/>
            <w:tcBorders>
              <w:bottom w:val="single" w:sz="8" w:color="2C2C2C"/>
            </w:tcBorders>
            <w:gridSpan w:val="1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9"/>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40" w:type="dxa"/>
            <w:vAlign w:val="bottom"/>
            <w:gridSpan w:val="1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40" w:type="dxa"/>
            <w:vAlign w:val="bottom"/>
            <w:gridSpan w:val="15"/>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auto"/>
              </w:rPr>
              <w:t>(Street)</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0000FF"/>
              </w:rPr>
              <w:t>MCLEAN</w:t>
            </w:r>
          </w:p>
        </w:tc>
        <w:tc>
          <w:tcPr>
            <w:tcW w:w="220" w:type="dxa"/>
            <w:vAlign w:val="bottom"/>
          </w:tcPr>
          <w:p>
            <w:pPr>
              <w:spacing w:after="0"/>
              <w:rPr>
                <w:sz w:val="20"/>
                <w:szCs w:val="20"/>
                <w:color w:val="auto"/>
              </w:rPr>
            </w:pPr>
            <w:r>
              <w:rPr>
                <w:rFonts w:ascii="Arial" w:cs="Arial" w:eastAsia="Arial" w:hAnsi="Arial"/>
                <w:sz w:val="18"/>
                <w:szCs w:val="18"/>
                <w:color w:val="0000FF"/>
                <w:w w:val="83"/>
              </w:rPr>
              <w:t>VA</w:t>
            </w: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0000FF"/>
              </w:rPr>
              <w:t>22102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0" w:type="dxa"/>
            <w:vAlign w:val="bottom"/>
            <w:gridSpan w:val="14"/>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20" w:type="dxa"/>
            <w:vAlign w:val="bottom"/>
            <w:gridSpan w:val="12"/>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color w:val="auto"/>
              </w:rPr>
              <w:t>(City)</w:t>
            </w:r>
          </w:p>
        </w:tc>
        <w:tc>
          <w:tcPr>
            <w:tcW w:w="680" w:type="dxa"/>
            <w:vAlign w:val="bottom"/>
          </w:tcPr>
          <w:p>
            <w:pPr>
              <w:spacing w:after="0"/>
              <w:rPr>
                <w:sz w:val="15"/>
                <w:szCs w:val="1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4"/>
          </w:tcPr>
          <w:p>
            <w:pPr>
              <w:ind w:left="220"/>
              <w:spacing w:after="0"/>
              <w:rPr>
                <w:sz w:val="20"/>
                <w:szCs w:val="20"/>
                <w:color w:val="auto"/>
              </w:rPr>
            </w:pPr>
            <w:r>
              <w:rPr>
                <w:rFonts w:ascii="Arial" w:cs="Arial" w:eastAsia="Arial" w:hAnsi="Arial"/>
                <w:sz w:val="14"/>
                <w:szCs w:val="14"/>
                <w:color w:val="auto"/>
              </w:rPr>
              <w:t>Person</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1060" w:type="dxa"/>
            <w:vAlign w:val="bottom"/>
            <w:tcBorders>
              <w:bottom w:val="single" w:sz="8" w:color="2C2C2C"/>
            </w:tcBorders>
            <w:gridSpan w:val="5"/>
          </w:tcPr>
          <w:p>
            <w:pPr>
              <w:spacing w:after="0"/>
              <w:rPr>
                <w:sz w:val="11"/>
                <w:szCs w:val="11"/>
                <w:color w:val="auto"/>
              </w:rPr>
            </w:pPr>
          </w:p>
        </w:tc>
        <w:tc>
          <w:tcPr>
            <w:tcW w:w="1200" w:type="dxa"/>
            <w:vAlign w:val="bottom"/>
            <w:tcBorders>
              <w:bottom w:val="single" w:sz="8" w:color="2C2C2C"/>
            </w:tcBorders>
            <w:gridSpan w:val="5"/>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3"/>
          </w:tcPr>
          <w:p>
            <w:pPr>
              <w:ind w:left="4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8"/>
          </w:tcPr>
          <w:p>
            <w:pPr>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6.</w:t>
            </w:r>
          </w:p>
        </w:tc>
        <w:tc>
          <w:tcPr>
            <w:tcW w:w="480" w:type="dxa"/>
            <w:vAlign w:val="bottom"/>
          </w:tcPr>
          <w:p>
            <w:pPr>
              <w:spacing w:after="0"/>
              <w:rPr>
                <w:sz w:val="15"/>
                <w:szCs w:val="15"/>
                <w:color w:val="auto"/>
              </w:rPr>
            </w:pPr>
          </w:p>
        </w:tc>
        <w:tc>
          <w:tcPr>
            <w:tcW w:w="98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40" w:type="dxa"/>
            <w:vAlign w:val="bottom"/>
          </w:tcPr>
          <w:p>
            <w:pPr>
              <w:spacing w:after="0"/>
              <w:rPr>
                <w:sz w:val="6"/>
                <w:szCs w:val="6"/>
                <w:color w:val="auto"/>
              </w:rPr>
            </w:pPr>
          </w:p>
        </w:tc>
        <w:tc>
          <w:tcPr>
            <w:tcW w:w="3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6"/>
                <w:szCs w:val="6"/>
                <w:color w:val="auto"/>
              </w:rPr>
            </w:pPr>
          </w:p>
        </w:tc>
        <w:tc>
          <w:tcPr>
            <w:tcW w:w="98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vMerge w:val="continue"/>
          </w:tcPr>
          <w:p>
            <w:pPr>
              <w:spacing w:after="0"/>
              <w:rPr>
                <w:sz w:val="5"/>
                <w:szCs w:val="5"/>
                <w:color w:val="auto"/>
              </w:rPr>
            </w:pPr>
          </w:p>
        </w:tc>
        <w:tc>
          <w:tcPr>
            <w:tcW w:w="4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40" w:type="dxa"/>
            <w:vAlign w:val="bottom"/>
          </w:tcPr>
          <w:p>
            <w:pPr>
              <w:spacing w:after="0"/>
              <w:rPr>
                <w:sz w:val="5"/>
                <w:szCs w:val="5"/>
                <w:color w:val="auto"/>
              </w:rPr>
            </w:pPr>
          </w:p>
        </w:tc>
        <w:tc>
          <w:tcPr>
            <w:tcW w:w="8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106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20"/>
          </w:tcPr>
          <w:p>
            <w:pPr>
              <w:ind w:left="60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80" w:type="dxa"/>
            <w:vAlign w:val="bottom"/>
            <w:gridSpan w:val="16"/>
          </w:tcPr>
          <w:p>
            <w:pPr>
              <w:ind w:left="6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5"/>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5"/>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60" w:type="dxa"/>
            <w:vAlign w:val="bottom"/>
            <w:gridSpan w:val="4"/>
          </w:tcPr>
          <w:p>
            <w:pPr>
              <w:ind w:left="10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56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78.71</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gridSpan w:val="4"/>
            <w:vMerge w:val="restart"/>
          </w:tcPr>
          <w:p>
            <w:pPr>
              <w:ind w:left="340"/>
              <w:spacing w:after="0"/>
              <w:rPr>
                <w:sz w:val="20"/>
                <w:szCs w:val="20"/>
                <w:color w:val="auto"/>
              </w:rPr>
            </w:pPr>
            <w:r>
              <w:rPr>
                <w:rFonts w:ascii="Arial" w:cs="Arial" w:eastAsia="Arial" w:hAnsi="Arial"/>
                <w:sz w:val="14"/>
                <w:szCs w:val="14"/>
                <w:color w:val="0000FF"/>
              </w:rPr>
              <w:t>3</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vMerge w:val="restart"/>
          </w:tcPr>
          <w:p>
            <w:pPr>
              <w:jc w:val="center"/>
              <w:ind w:left="240"/>
              <w:spacing w:after="0"/>
              <w:rPr>
                <w:sz w:val="20"/>
                <w:szCs w:val="20"/>
                <w:color w:val="auto"/>
              </w:rPr>
            </w:pPr>
            <w:r>
              <w:rPr>
                <w:rFonts w:ascii="Arial" w:cs="Arial" w:eastAsia="Arial" w:hAnsi="Arial"/>
                <w:sz w:val="11"/>
                <w:szCs w:val="11"/>
                <w:color w:val="008000"/>
              </w:rPr>
              <w:t>(2)</w:t>
            </w:r>
          </w:p>
        </w:tc>
        <w:tc>
          <w:tcPr>
            <w:tcW w:w="1040" w:type="dxa"/>
            <w:vAlign w:val="bottom"/>
            <w:vMerge w:val="restart"/>
          </w:tcPr>
          <w:p>
            <w:pPr>
              <w:ind w:left="380"/>
              <w:spacing w:after="0"/>
              <w:rPr>
                <w:sz w:val="20"/>
                <w:szCs w:val="20"/>
                <w:color w:val="auto"/>
              </w:rPr>
            </w:pPr>
            <w:r>
              <w:rPr>
                <w:rFonts w:ascii="Arial" w:cs="Arial" w:eastAsia="Arial" w:hAnsi="Arial"/>
                <w:sz w:val="14"/>
                <w:szCs w:val="14"/>
                <w:color w:val="0000FF"/>
                <w:w w:val="91"/>
              </w:rPr>
              <w:t>03/14/2015</w:t>
            </w:r>
          </w:p>
        </w:tc>
        <w:tc>
          <w:tcPr>
            <w:tcW w:w="740" w:type="dxa"/>
            <w:vAlign w:val="bottom"/>
            <w:gridSpan w:val="3"/>
          </w:tcPr>
          <w:p>
            <w:pPr>
              <w:ind w:left="10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80"/>
              <w:spacing w:after="0"/>
              <w:rPr>
                <w:sz w:val="20"/>
                <w:szCs w:val="20"/>
                <w:color w:val="auto"/>
              </w:rPr>
            </w:pPr>
            <w:r>
              <w:rPr>
                <w:rFonts w:ascii="Arial" w:cs="Arial" w:eastAsia="Arial" w:hAnsi="Arial"/>
                <w:sz w:val="14"/>
                <w:szCs w:val="14"/>
                <w:color w:val="0000FF"/>
              </w:rPr>
              <w:t>6,524</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gridSpan w:val="3"/>
            <w:vMerge w:val="restart"/>
          </w:tcPr>
          <w:p>
            <w:pPr>
              <w:ind w:left="180"/>
              <w:spacing w:after="0"/>
              <w:rPr>
                <w:sz w:val="20"/>
                <w:szCs w:val="20"/>
                <w:color w:val="auto"/>
              </w:rPr>
            </w:pPr>
            <w:r>
              <w:rPr>
                <w:rFonts w:ascii="Arial" w:cs="Arial" w:eastAsia="Arial" w:hAnsi="Arial"/>
                <w:sz w:val="14"/>
                <w:szCs w:val="14"/>
                <w:color w:val="0000FF"/>
                <w:w w:val="83"/>
              </w:rPr>
              <w:t>19,570</w:t>
            </w:r>
          </w:p>
        </w:tc>
        <w:tc>
          <w:tcPr>
            <w:tcW w:w="400" w:type="dxa"/>
            <w:vAlign w:val="bottom"/>
            <w:gridSpan w:val="2"/>
            <w:vMerge w:val="restart"/>
          </w:tcPr>
          <w:p>
            <w:pPr>
              <w:jc w:val="right"/>
              <w:ind w:right="215"/>
              <w:spacing w:after="0"/>
              <w:rPr>
                <w:sz w:val="20"/>
                <w:szCs w:val="20"/>
                <w:color w:val="auto"/>
              </w:rPr>
            </w:pPr>
            <w:r>
              <w:rPr>
                <w:rFonts w:ascii="Arial" w:cs="Arial" w:eastAsia="Arial" w:hAnsi="Arial"/>
                <w:sz w:val="11"/>
                <w:szCs w:val="11"/>
                <w:color w:val="008000"/>
                <w:w w:val="74"/>
              </w:rPr>
              <w:t>(3)</w:t>
            </w:r>
          </w:p>
        </w:tc>
        <w:tc>
          <w:tcPr>
            <w:tcW w:w="480" w:type="dxa"/>
            <w:vAlign w:val="bottom"/>
            <w:vMerge w:val="restart"/>
          </w:tcPr>
          <w:p>
            <w:pPr>
              <w:ind w:left="300"/>
              <w:spacing w:after="0"/>
              <w:rPr>
                <w:sz w:val="20"/>
                <w:szCs w:val="20"/>
                <w:color w:val="auto"/>
              </w:rPr>
            </w:pPr>
            <w:r>
              <w:rPr>
                <w:rFonts w:ascii="Arial" w:cs="Arial" w:eastAsia="Arial" w:hAnsi="Arial"/>
                <w:sz w:val="14"/>
                <w:szCs w:val="14"/>
                <w:color w:val="0000FF"/>
              </w:rPr>
              <w:t>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4"/>
            <w:vMerge w:val="restart"/>
          </w:tcPr>
          <w:p>
            <w:pPr>
              <w:spacing w:after="0"/>
              <w:rPr>
                <w:sz w:val="20"/>
                <w:szCs w:val="20"/>
                <w:color w:val="auto"/>
              </w:rPr>
            </w:pPr>
            <w:r>
              <w:rPr>
                <w:rFonts w:ascii="Arial" w:cs="Arial" w:eastAsia="Arial" w:hAnsi="Arial"/>
                <w:sz w:val="14"/>
                <w:szCs w:val="14"/>
                <w:color w:val="0000FF"/>
                <w:w w:val="93"/>
              </w:rPr>
              <w:t>Options</w:t>
            </w:r>
            <w:r>
              <w:rPr>
                <w:rFonts w:ascii="Arial" w:cs="Arial" w:eastAsia="Arial" w:hAnsi="Arial"/>
                <w:sz w:val="22"/>
                <w:szCs w:val="22"/>
                <w:color w:val="008000"/>
                <w:w w:val="93"/>
                <w:vertAlign w:val="superscript"/>
              </w:rPr>
              <w:t>(1)</w:t>
            </w: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560" w:type="dxa"/>
            <w:vAlign w:val="bottom"/>
            <w:gridSpan w:val="2"/>
            <w:vMerge w:val="restart"/>
          </w:tcPr>
          <w:p>
            <w:pPr>
              <w:ind w:left="200"/>
              <w:spacing w:after="0"/>
              <w:rPr>
                <w:sz w:val="20"/>
                <w:szCs w:val="20"/>
                <w:color w:val="auto"/>
              </w:rPr>
            </w:pPr>
            <w:r>
              <w:rPr>
                <w:rFonts w:ascii="Arial" w:cs="Arial" w:eastAsia="Arial" w:hAnsi="Arial"/>
                <w:sz w:val="14"/>
                <w:szCs w:val="14"/>
                <w:color w:val="0000FF"/>
                <w:w w:val="96"/>
              </w:rPr>
              <w:t>Stock</w:t>
            </w:r>
          </w:p>
        </w:tc>
        <w:tc>
          <w:tcPr>
            <w:tcW w:w="1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4"/>
            <w:vMerge w:val="continue"/>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-5677535</wp:posOffset>
            </wp:positionV>
            <wp:extent cx="7306310" cy="5676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06310" cy="56769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is filed to report 6,524 stock options owned by the reporting person on February 1, 2008, the date on which the reporting person became an officer of the Company.</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33 1/3% increments beginning on March 15, 2006 and annually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Amount shown reflects total stock options held at date of transaction reported on this Form 5. Amount of stock options held at end of the Company's fiscal year 2014 is zero.</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Gregory W. Seward (POA on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02/17/2015</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file)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25374" TargetMode="External"/><Relationship Id="rId9"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2019-12-24T02:50:58Z</dcterms:created>
  <dcterms:modified xsi:type="dcterms:W3CDTF">2019-12-24T02:50:58Z</dcterms:modified>
</cp:coreProperties>
</file>